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RC-2026-0006</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RC-2026-0006</w:t>
            </w:r>
          </w:p>
        </w:tc>
      </w:tr>
      <w:tr>
        <w:tc>
          <w:p>
            <w:pPr>
              <w:pStyle w:val="Compact"/>
              <w:jc w:val="left"/>
            </w:pPr>
            <w:r>
              <w:t xml:space="preserve">Date</w:t>
            </w:r>
          </w:p>
        </w:tc>
        <w:tc>
          <w:p>
            <w:pPr>
              <w:pStyle w:val="Compact"/>
              <w:jc w:val="left"/>
            </w:pPr>
            <w:r>
              <w:t xml:space="preserve">12 August 2026</w:t>
            </w:r>
          </w:p>
        </w:tc>
      </w:tr>
      <w:tr>
        <w:tc>
          <w:p>
            <w:pPr>
              <w:pStyle w:val="Compact"/>
              <w:jc w:val="left"/>
            </w:pPr>
            <w:r>
              <w:t xml:space="preserve">Amount received</w:t>
            </w:r>
          </w:p>
        </w:tc>
        <w:tc>
          <w:p>
            <w:pPr>
              <w:pStyle w:val="Compact"/>
              <w:jc w:val="left"/>
            </w:pPr>
            <w:r>
              <w:t xml:space="preserve">KWD 2,500.750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Two thousand five hundred Kuwaiti Dinars and seven hundred fifty Fils only</w:t>
      </w:r>
    </w:p>
    <w:p>
      <w:pPr>
        <w:pStyle w:val="BodyText"/>
      </w:pPr>
      <w:r>
        <w:rPr>
          <w:b/>
        </w:rPr>
        <w:t xml:space="preserve">ألفان وخمسمائة دينار كويتي وسبعمائة وخمسون فلساً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Al Noor Trading Co. W.L.L.</w:t>
            </w:r>
          </w:p>
        </w:tc>
      </w:tr>
      <w:tr>
        <w:tc>
          <w:p>
            <w:pPr>
              <w:pStyle w:val="Compact"/>
              <w:jc w:val="left"/>
            </w:pPr>
            <w:r>
              <w:t xml:space="preserve">Client (Arabic)</w:t>
            </w:r>
          </w:p>
        </w:tc>
        <w:tc>
          <w:p>
            <w:pPr>
              <w:pStyle w:val="Compact"/>
              <w:jc w:val="left"/>
            </w:pPr>
            <w:r>
              <w:t xml:space="preserve">شركة النور للتجارة ذ.م.م</w:t>
            </w:r>
          </w:p>
        </w:tc>
      </w:tr>
      <w:tr>
        <w:tc>
          <w:p>
            <w:pPr>
              <w:pStyle w:val="Compact"/>
              <w:jc w:val="left"/>
            </w:pPr>
            <w:r>
              <w:t xml:space="preserve">Commercial register</w:t>
            </w:r>
          </w:p>
        </w:tc>
        <w:tc>
          <w:p>
            <w:pPr>
              <w:pStyle w:val="Compact"/>
              <w:jc w:val="left"/>
            </w:pPr>
            <w:r>
              <w:t xml:space="preserve">123456</w:t>
            </w:r>
          </w:p>
        </w:tc>
      </w:tr>
      <w:tr>
        <w:tc>
          <w:p>
            <w:pPr>
              <w:pStyle w:val="Compact"/>
              <w:jc w:val="left"/>
            </w:pPr>
            <w:r>
              <w:t xml:space="preserve">Address</w:t>
            </w:r>
          </w:p>
        </w:tc>
        <w:tc>
          <w:p>
            <w:pPr>
              <w:pStyle w:val="Compact"/>
              <w:jc w:val="left"/>
            </w:pPr>
            <w:r>
              <w:t xml:space="preserve">Sharq, Block 5, Kuwait City</w:t>
            </w:r>
          </w:p>
        </w:tc>
      </w:tr>
      <w:tr>
        <w:tc>
          <w:p>
            <w:pPr>
              <w:pStyle w:val="Compact"/>
              <w:jc w:val="left"/>
            </w:pPr>
            <w:r>
              <w:t xml:space="preserve">Paid by</w:t>
            </w:r>
          </w:p>
        </w:tc>
        <w:tc>
          <w:p>
            <w:pPr>
              <w:pStyle w:val="Compact"/>
              <w:jc w:val="left"/>
            </w:pPr>
            <w:r>
              <w:t xml:space="preserve">Mr. Ahmed Al-Rashid, Finance Manager</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Bank transfer</w:t>
            </w:r>
          </w:p>
        </w:tc>
      </w:tr>
      <w:tr>
        <w:tc>
          <w:p>
            <w:pPr>
              <w:pStyle w:val="Compact"/>
              <w:jc w:val="left"/>
            </w:pPr>
            <w:r>
              <w:t xml:space="preserve">Details</w:t>
            </w:r>
          </w:p>
        </w:tc>
        <w:tc>
          <w:p>
            <w:pPr>
              <w:pStyle w:val="Compact"/>
              <w:jc w:val="left"/>
            </w:pPr>
            <w:r>
              <w:t xml:space="preserve">Transfer ref TRF-88214, National Bank of Kuwait, account •••• 7890</w:t>
            </w:r>
          </w:p>
        </w:tc>
      </w:tr>
      <w:tr>
        <w:tc>
          <w:p>
            <w:pPr>
              <w:pStyle w:val="Compact"/>
              <w:jc w:val="left"/>
            </w:pPr>
            <w:r>
              <w:t xml:space="preserve">Against quotation</w:t>
            </w:r>
          </w:p>
        </w:tc>
        <w:tc>
          <w:p>
            <w:pPr>
              <w:pStyle w:val="Compact"/>
              <w:jc w:val="left"/>
            </w:pPr>
            <w:r>
              <w:t xml:space="preserve">QT-2026-0803-001</w:t>
            </w:r>
          </w:p>
        </w:tc>
      </w:tr>
      <w:tr>
        <w:tc>
          <w:p>
            <w:pPr>
              <w:pStyle w:val="Compact"/>
              <w:jc w:val="left"/>
            </w:pPr>
            <w:r>
              <w:t xml:space="preserve">Against contract</w:t>
            </w:r>
          </w:p>
        </w:tc>
        <w:tc>
          <w:p>
            <w:pPr>
              <w:pStyle w:val="Compact"/>
              <w:jc w:val="left"/>
            </w:pPr>
            <w:r>
              <w:t xml:space="preserve">DX-2026-014</w:t>
            </w:r>
          </w:p>
        </w:tc>
      </w:tr>
      <w:tr>
        <w:tc>
          <w:p>
            <w:pPr>
              <w:pStyle w:val="Compact"/>
              <w:jc w:val="left"/>
            </w:pPr>
            <w:r>
              <w:t xml:space="preserve">Against invoice</w:t>
            </w:r>
          </w:p>
        </w:tc>
        <w:tc>
          <w:p>
            <w:pPr>
              <w:pStyle w:val="Compact"/>
              <w:jc w:val="left"/>
            </w:pPr>
            <w:r>
              <w:t xml:space="preserve">INV-2026-0087</w:t>
            </w:r>
          </w:p>
        </w:tc>
      </w:tr>
      <w:tr>
        <w:tc>
          <w:p>
            <w:pPr>
              <w:pStyle w:val="Compact"/>
              <w:jc w:val="left"/>
            </w:pPr>
            <w:r>
              <w:t xml:space="preserve">Instalment / milestone</w:t>
            </w:r>
          </w:p>
        </w:tc>
        <w:tc>
          <w:p>
            <w:pPr>
              <w:pStyle w:val="Compact"/>
              <w:jc w:val="left"/>
            </w:pPr>
            <w:r>
              <w:t xml:space="preserve">Instalment 2 of 4</w:t>
            </w:r>
          </w:p>
        </w:tc>
      </w:tr>
      <w:tr>
        <w:tc>
          <w:p>
            <w:pPr>
              <w:pStyle w:val="Compact"/>
              <w:jc w:val="left"/>
            </w:pPr>
            <w:r>
              <w:t xml:space="preserve">Project / scope</w:t>
            </w:r>
          </w:p>
        </w:tc>
        <w:tc>
          <w:p>
            <w:pPr>
              <w:pStyle w:val="Compact"/>
              <w:jc w:val="left"/>
            </w:pPr>
            <w:r>
              <w:t xml:space="preserve">Odoo ERP — Sales, Inventory, Accounting, Manufacturing</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Second instalment against the Odoo ERP implementation agreement — configuration and development phase completed and accepted by the client.</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10,000.000</w:t>
            </w:r>
          </w:p>
        </w:tc>
      </w:tr>
      <w:tr>
        <w:tc>
          <w:p>
            <w:pPr>
              <w:pStyle w:val="Compact"/>
              <w:jc w:val="left"/>
            </w:pPr>
            <w:r>
              <w:t xml:space="preserve">Previously received (KWD)</w:t>
            </w:r>
          </w:p>
        </w:tc>
        <w:tc>
          <w:p>
            <w:pPr>
              <w:pStyle w:val="Compact"/>
              <w:jc w:val="left"/>
            </w:pPr>
            <w:r>
              <w:t xml:space="preserve">3,000.000</w:t>
            </w:r>
          </w:p>
        </w:tc>
      </w:tr>
      <w:tr>
        <w:tc>
          <w:p>
            <w:pPr>
              <w:pStyle w:val="Compact"/>
              <w:jc w:val="left"/>
            </w:pPr>
            <w:r>
              <w:t xml:space="preserve">Received against this receipt (KWD)</w:t>
            </w:r>
          </w:p>
        </w:tc>
        <w:tc>
          <w:p>
            <w:pPr>
              <w:pStyle w:val="Compact"/>
              <w:jc w:val="left"/>
            </w:pPr>
            <w:r>
              <w:t xml:space="preserve">2,500.750</w:t>
            </w:r>
          </w:p>
        </w:tc>
      </w:tr>
      <w:tr>
        <w:tc>
          <w:p>
            <w:pPr>
              <w:pStyle w:val="Compact"/>
              <w:jc w:val="left"/>
            </w:pPr>
            <w:r>
              <w:t xml:space="preserve">Balance remaining (KWD)</w:t>
            </w:r>
          </w:p>
        </w:tc>
        <w:tc>
          <w:p>
            <w:pPr>
              <w:pStyle w:val="Compact"/>
              <w:jc w:val="left"/>
            </w:pPr>
            <w:r>
              <w:t xml:space="preserve">4,499.250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Eng. Hisham</w:t>
      </w:r>
      <w:r>
        <w:br/>
      </w:r>
      <w:r>
        <w:t xml:space="preserve">Authorised signatory · Dexor Integrated Computer Solutions Co. W.L.L.</w:t>
      </w:r>
      <w:r>
        <w:br/>
      </w:r>
      <w:r>
        <w:t xml:space="preserve">Date: 12 August 2026 · Receipt RC-2026-0006</w:t>
      </w:r>
    </w:p>
    <w:p>
      <w:pPr>
        <w:pStyle w:val="BodyText"/>
      </w:pPr>
      <w:r>
        <w:rPr>
          <w:b/>
        </w:rPr>
        <w:t xml:space="preserve">المهندس هشام</w:t>
      </w:r>
      <w:r>
        <w:br/>
      </w:r>
      <w:r>
        <w:t xml:space="preserve">المفوّض بالتوقيع · شركة ديكسور للحلول المتكاملة الحاسوبية ذ.م.م</w:t>
      </w:r>
      <w:r>
        <w:br/>
      </w:r>
      <w:r>
        <w:t xml:space="preserve">التاريخ: 12 أغسطس 2026 · إيصال رقم RC-2026-0006</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RC-2026-0006</dc:title>
  <dc:creator/>
  <cp:keywords/>
  <dcterms:created xsi:type="dcterms:W3CDTF">2026-08-12T10:58:29Z</dcterms:created>
  <dcterms:modified xsi:type="dcterms:W3CDTF">2026-08-12T10:58:29Z</dcterms:modified>
</cp:coreProperties>
</file>

<file path=docProps/custom.xml><?xml version="1.0" encoding="utf-8"?>
<Properties xmlns="http://schemas.openxmlformats.org/officeDocument/2006/custom-properties" xmlns:vt="http://schemas.openxmlformats.org/officeDocument/2006/docPropsVTypes"/>
</file>