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RC-2026-0003</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RC-2026-0003</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2,500.750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Two thousand five hundred Kuwaiti Dinars and seven hundred fifty Fils only</w:t>
      </w:r>
    </w:p>
    <w:p>
      <w:pPr>
        <w:pStyle w:val="BodyText"/>
      </w:pPr>
      <w:r>
        <w:rPr>
          <w:b/>
        </w:rPr>
        <w:t xml:space="preserve">ألفان وخمسمائة دينار كويتي وسبعمائة وخمسون فلساً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 Noor Trading Co. W.L.L.</w:t>
            </w:r>
          </w:p>
        </w:tc>
      </w:tr>
      <w:tr>
        <w:tc>
          <w:p>
            <w:pPr>
              <w:pStyle w:val="Compact"/>
              <w:jc w:val="left"/>
            </w:pPr>
            <w:r>
              <w:t xml:space="preserve">Client (Arabic)</w:t>
            </w:r>
          </w:p>
        </w:tc>
        <w:tc>
          <w:p>
            <w:pPr>
              <w:pStyle w:val="Compact"/>
              <w:jc w:val="left"/>
            </w:pPr>
            <w:r>
              <w:t xml:space="preserve">شركة النور للتجارة ذ.م.م</w:t>
            </w:r>
          </w:p>
        </w:tc>
      </w:tr>
      <w:tr>
        <w:tc>
          <w:p>
            <w:pPr>
              <w:pStyle w:val="Compact"/>
              <w:jc w:val="left"/>
            </w:pPr>
            <w:r>
              <w:t xml:space="preserve">Commercial register</w:t>
            </w:r>
          </w:p>
        </w:tc>
        <w:tc>
          <w:p>
            <w:pPr>
              <w:pStyle w:val="Compact"/>
              <w:jc w:val="left"/>
            </w:pPr>
            <w:r>
              <w:t xml:space="preserve">123456</w:t>
            </w:r>
          </w:p>
        </w:tc>
      </w:tr>
      <w:tr>
        <w:tc>
          <w:p>
            <w:pPr>
              <w:pStyle w:val="Compact"/>
              <w:jc w:val="left"/>
            </w:pPr>
            <w:r>
              <w:t xml:space="preserve">Address</w:t>
            </w:r>
          </w:p>
        </w:tc>
        <w:tc>
          <w:p>
            <w:pPr>
              <w:pStyle w:val="Compact"/>
              <w:jc w:val="left"/>
            </w:pPr>
            <w:r>
              <w:t xml:space="preserve">Sharq, Block 5, Kuwait City</w:t>
            </w:r>
          </w:p>
        </w:tc>
      </w:tr>
      <w:tr>
        <w:tc>
          <w:p>
            <w:pPr>
              <w:pStyle w:val="Compact"/>
              <w:jc w:val="left"/>
            </w:pPr>
            <w:r>
              <w:t xml:space="preserve">Paid by</w:t>
            </w:r>
          </w:p>
        </w:tc>
        <w:tc>
          <w:p>
            <w:pPr>
              <w:pStyle w:val="Compact"/>
              <w:jc w:val="left"/>
            </w:pPr>
            <w:r>
              <w:t xml:space="preserve">Mr. Ahmed Al-Rashid, Finance Manager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Transfer ref TRF-88214, National Bank of Kuwait, account •••• 7890</w:t>
            </w:r>
          </w:p>
        </w:tc>
      </w:tr>
      <w:tr>
        <w:tc>
          <w:p>
            <w:pPr>
              <w:pStyle w:val="Compact"/>
              <w:jc w:val="left"/>
            </w:pPr>
            <w:r>
              <w:t xml:space="preserve">Against quotation</w:t>
            </w:r>
          </w:p>
        </w:tc>
        <w:tc>
          <w:p>
            <w:pPr>
              <w:pStyle w:val="Compact"/>
              <w:jc w:val="left"/>
            </w:pPr>
            <w:r>
              <w:t xml:space="preserve">QT-2026-0803-001</w:t>
            </w:r>
          </w:p>
        </w:tc>
      </w:tr>
      <w:tr>
        <w:tc>
          <w:p>
            <w:pPr>
              <w:pStyle w:val="Compact"/>
              <w:jc w:val="left"/>
            </w:pPr>
            <w:r>
              <w:t xml:space="preserve">Against contract</w:t>
            </w:r>
          </w:p>
        </w:tc>
        <w:tc>
          <w:p>
            <w:pPr>
              <w:pStyle w:val="Compact"/>
              <w:jc w:val="left"/>
            </w:pPr>
            <w:r>
              <w:t xml:space="preserve">DX-2026-014</w:t>
            </w:r>
          </w:p>
        </w:tc>
      </w:tr>
      <w:tr>
        <w:tc>
          <w:p>
            <w:pPr>
              <w:pStyle w:val="Compact"/>
              <w:jc w:val="left"/>
            </w:pPr>
            <w:r>
              <w:t xml:space="preserve">Against invoice</w:t>
            </w:r>
          </w:p>
        </w:tc>
        <w:tc>
          <w:p>
            <w:pPr>
              <w:pStyle w:val="Compact"/>
              <w:jc w:val="left"/>
            </w:pPr>
            <w:r>
              <w:t xml:space="preserve">INV-2026-0087</w:t>
            </w:r>
          </w:p>
        </w:tc>
      </w:tr>
      <w:tr>
        <w:tc>
          <w:p>
            <w:pPr>
              <w:pStyle w:val="Compact"/>
              <w:jc w:val="left"/>
            </w:pPr>
            <w:r>
              <w:t xml:space="preserve">Instalment / milestone</w:t>
            </w:r>
          </w:p>
        </w:tc>
        <w:tc>
          <w:p>
            <w:pPr>
              <w:pStyle w:val="Compact"/>
              <w:jc w:val="left"/>
            </w:pPr>
            <w:r>
              <w:t xml:space="preserve">Instalment 2 of 4</w:t>
            </w:r>
          </w:p>
        </w:tc>
      </w:tr>
      <w:tr>
        <w:tc>
          <w:p>
            <w:pPr>
              <w:pStyle w:val="Compact"/>
              <w:jc w:val="left"/>
            </w:pPr>
            <w:r>
              <w:t xml:space="preserve">Project / scope</w:t>
            </w:r>
          </w:p>
        </w:tc>
        <w:tc>
          <w:p>
            <w:pPr>
              <w:pStyle w:val="Compact"/>
              <w:jc w:val="left"/>
            </w:pPr>
            <w:r>
              <w:t xml:space="preserve">Odoo ERP — Sales, Inventory, Accounting, Manufacturing</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Second instalment against the Odoo ERP implementation agreement — configuration and development phase completed and accepted by the client.</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10,000.000</w:t>
            </w:r>
          </w:p>
        </w:tc>
      </w:tr>
      <w:tr>
        <w:tc>
          <w:p>
            <w:pPr>
              <w:pStyle w:val="Compact"/>
              <w:jc w:val="left"/>
            </w:pPr>
            <w:r>
              <w:t xml:space="preserve">Previously received (KWD)</w:t>
            </w:r>
          </w:p>
        </w:tc>
        <w:tc>
          <w:p>
            <w:pPr>
              <w:pStyle w:val="Compact"/>
              <w:jc w:val="left"/>
            </w:pPr>
            <w:r>
              <w:t xml:space="preserve">3,000.000</w:t>
            </w:r>
          </w:p>
        </w:tc>
      </w:tr>
      <w:tr>
        <w:tc>
          <w:p>
            <w:pPr>
              <w:pStyle w:val="Compact"/>
              <w:jc w:val="left"/>
            </w:pPr>
            <w:r>
              <w:t xml:space="preserve">Received against this receipt (KWD)</w:t>
            </w:r>
          </w:p>
        </w:tc>
        <w:tc>
          <w:p>
            <w:pPr>
              <w:pStyle w:val="Compact"/>
              <w:jc w:val="left"/>
            </w:pPr>
            <w:r>
              <w:t xml:space="preserve">2,500.750</w:t>
            </w:r>
          </w:p>
        </w:tc>
      </w:tr>
      <w:tr>
        <w:tc>
          <w:p>
            <w:pPr>
              <w:pStyle w:val="Compact"/>
              <w:jc w:val="left"/>
            </w:pPr>
            <w:r>
              <w:t xml:space="preserve">Balance remaining (KWD)</w:t>
            </w:r>
          </w:p>
        </w:tc>
        <w:tc>
          <w:p>
            <w:pPr>
              <w:pStyle w:val="Compact"/>
              <w:jc w:val="left"/>
            </w:pPr>
            <w:r>
              <w:t xml:space="preserve">4,499.250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12 August 2026 · Receipt RC-2026-0003</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RC-2026-0003</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RC-2026-0003</dc:title>
  <dc:creator/>
  <cp:keywords/>
  <dcterms:created xsi:type="dcterms:W3CDTF">2026-08-12T10:52:55Z</dcterms:created>
  <dcterms:modified xsi:type="dcterms:W3CDTF">2026-08-12T10:52:55Z</dcterms:modified>
</cp:coreProperties>
</file>

<file path=docProps/custom.xml><?xml version="1.0" encoding="utf-8"?>
<Properties xmlns="http://schemas.openxmlformats.org/officeDocument/2006/custom-properties" xmlns:vt="http://schemas.openxmlformats.org/officeDocument/2006/docPropsVTypes"/>
</file>